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4630B9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09" w:lineRule="auto"/>
        <w:jc w:val="left"/>
        <w:rPr>
          <w:rFonts w:ascii="メイリオ" w:eastAsia="メイリオ" w:hAnsi="メイリオ" w:cs="メイリオ"/>
          <w:b/>
          <w:bCs/>
          <w:color w:val="000000"/>
          <w:sz w:val="36"/>
          <w:szCs w:val="36"/>
        </w:rPr>
      </w:pPr>
      <w:bookmarkStart w:id="0" w:name="_heading=h.3znysh7" w:colFirst="0" w:colLast="0"/>
      <w:bookmarkEnd w:id="0"/>
      <w:r>
        <w:rPr>
          <w:rFonts w:ascii="メイリオ" w:eastAsia="メイリオ" w:hAnsi="メイリオ" w:cs="メイリオ"/>
          <w:b/>
          <w:bCs/>
          <w:color w:val="000000"/>
          <w:sz w:val="36"/>
          <w:szCs w:val="36"/>
        </w:rPr>
        <w:t xml:space="preserve">PRESS RELEASE　　　　　　　　　　　</w:t>
      </w:r>
      <w:r>
        <w:rPr>
          <w:rFonts w:ascii="メイリオ" w:eastAsia="メイリオ" w:hAnsi="メイリオ" w:cs="メイリオ"/>
          <w:b/>
          <w:bCs/>
          <w:noProof/>
          <w:color w:val="000000"/>
          <w:sz w:val="36"/>
          <w:szCs w:val="36"/>
        </w:rPr>
        <w:drawing>
          <wp:inline distT="0" distB="0" distL="0" distR="0" wp14:anchorId="6D71E89A" wp14:editId="45F5442C">
            <wp:extent cx="1704095" cy="220901"/>
            <wp:effectExtent l="0" t="0" r="0" b="0"/>
            <wp:docPr id="1967433676" name="image2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D4518EF" wp14:editId="0EDA7792">
                <wp:simplePos x="0" y="0"/>
                <wp:positionH relativeFrom="column">
                  <wp:posOffset>-18250</wp:posOffset>
                </wp:positionH>
                <wp:positionV relativeFrom="paragraph">
                  <wp:posOffset>309563</wp:posOffset>
                </wp:positionV>
                <wp:extent cx="6210300" cy="83185"/>
                <wp:effectExtent l="0" t="0" r="0" b="0"/>
                <wp:wrapNone/>
                <wp:docPr id="1967433675" name="正方形/長方形 19674336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59900" y="3757458"/>
                          <a:ext cx="6172200" cy="4508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5CA24BC" w14:textId="77777777" w:rsidR="004630B9" w:rsidRDefault="004630B9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4518EF" id="正方形/長方形 1967433675" o:spid="_x0000_s1026" style="position:absolute;margin-left:-1.45pt;margin-top:24.4pt;width:489pt;height:6.5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" fillcolor="black [3200]">
                <v:stroke startarrowwidth="narrow" startarrowlength="short" endarrowwidth="narrow" endarrowlength="short"/>
                <v:textbox inset="2.53958mm,2.53958mm,2.53958mm,2.53958mm">
                  <w:txbxContent>
                    <w:p w14:paraId="15CA24BC" w14:textId="77777777" w:rsidR="004630B9" w:rsidRDefault="004630B9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00000002" w14:textId="77777777" w:rsidR="004630B9" w:rsidRDefault="004630B9">
      <w:pPr>
        <w:spacing w:line="209" w:lineRule="auto"/>
        <w:ind w:right="840"/>
        <w:rPr>
          <w:rFonts w:ascii="メイリオ" w:eastAsia="メイリオ" w:hAnsi="メイリオ" w:cs="メイリオ"/>
        </w:rPr>
      </w:pPr>
    </w:p>
    <w:p w14:paraId="00000003" w14:textId="77777777" w:rsidR="004630B9" w:rsidRDefault="00000000">
      <w:pPr>
        <w:spacing w:line="209" w:lineRule="auto"/>
        <w:jc w:val="right"/>
        <w:rPr>
          <w:rFonts w:ascii="メイリオ" w:eastAsia="メイリオ" w:hAnsi="メイリオ" w:cs="メイリオ"/>
          <w:color w:val="000000"/>
        </w:rPr>
      </w:pPr>
      <w:r>
        <w:rPr>
          <w:rFonts w:ascii="メイリオ" w:eastAsia="メイリオ" w:hAnsi="メイリオ" w:cs="メイリオ"/>
        </w:rPr>
        <w:t xml:space="preserve">報道関係者各位　　　　　　　　　　　　　　　　　　　　　　　　　　　　　　</w:t>
      </w:r>
      <w:r>
        <w:rPr>
          <w:rFonts w:ascii="メイリオ" w:eastAsia="メイリオ" w:hAnsi="メイリオ" w:cs="メイリオ"/>
          <w:color w:val="000000"/>
        </w:rPr>
        <w:t>202</w:t>
      </w:r>
      <w:r>
        <w:rPr>
          <w:rFonts w:ascii="メイリオ" w:eastAsia="メイリオ" w:hAnsi="メイリオ" w:cs="メイリオ"/>
        </w:rPr>
        <w:t>6</w:t>
      </w:r>
      <w:r>
        <w:rPr>
          <w:rFonts w:ascii="メイリオ" w:eastAsia="メイリオ" w:hAnsi="メイリオ" w:cs="メイリオ"/>
          <w:color w:val="000000"/>
        </w:rPr>
        <w:t>年</w:t>
      </w:r>
      <w:r>
        <w:rPr>
          <w:rFonts w:ascii="メイリオ" w:eastAsia="メイリオ" w:hAnsi="メイリオ" w:cs="メイリオ"/>
        </w:rPr>
        <w:t>4</w:t>
      </w:r>
      <w:r>
        <w:rPr>
          <w:rFonts w:ascii="メイリオ" w:eastAsia="メイリオ" w:hAnsi="メイリオ" w:cs="メイリオ"/>
          <w:color w:val="000000"/>
        </w:rPr>
        <w:t>月</w:t>
      </w:r>
      <w:r>
        <w:rPr>
          <w:rFonts w:ascii="メイリオ" w:eastAsia="メイリオ" w:hAnsi="メイリオ" w:cs="メイリオ"/>
        </w:rPr>
        <w:t>1</w:t>
      </w:r>
      <w:r>
        <w:rPr>
          <w:rFonts w:ascii="メイリオ" w:eastAsia="メイリオ" w:hAnsi="メイリオ" w:cs="メイリオ"/>
          <w:color w:val="000000"/>
        </w:rPr>
        <w:t>日</w:t>
      </w:r>
    </w:p>
    <w:p w14:paraId="00000004" w14:textId="77777777" w:rsidR="004630B9" w:rsidRDefault="004630B9">
      <w:pPr>
        <w:spacing w:line="209" w:lineRule="auto"/>
        <w:jc w:val="right"/>
        <w:rPr>
          <w:rFonts w:ascii="メイリオ" w:eastAsia="メイリオ" w:hAnsi="メイリオ" w:cs="メイリオ"/>
          <w:sz w:val="20"/>
          <w:szCs w:val="20"/>
        </w:rPr>
      </w:pPr>
    </w:p>
    <w:p w14:paraId="00000005" w14:textId="77777777" w:rsidR="004630B9" w:rsidRDefault="00000000">
      <w:pPr>
        <w:pBdr>
          <w:top w:val="single" w:sz="4" w:space="1" w:color="000000"/>
          <w:bottom w:val="single" w:sz="4" w:space="1" w:color="000000"/>
        </w:pBdr>
        <w:spacing w:line="209" w:lineRule="auto"/>
        <w:jc w:val="center"/>
        <w:rPr>
          <w:rFonts w:ascii="メイリオ" w:eastAsia="メイリオ" w:hAnsi="メイリオ" w:cs="メイリオ"/>
          <w:b/>
          <w:bCs/>
          <w:color w:val="333333"/>
          <w:sz w:val="24"/>
          <w:szCs w:val="24"/>
        </w:rPr>
      </w:pPr>
      <w:r>
        <w:rPr>
          <w:rFonts w:ascii="メイリオ" w:eastAsia="メイリオ" w:hAnsi="メイリオ" w:cs="メイリオ"/>
          <w:b/>
          <w:bCs/>
          <w:color w:val="333333"/>
          <w:sz w:val="24"/>
          <w:szCs w:val="24"/>
        </w:rPr>
        <w:t>DMM GAMESゲーム『ウマ娘 プリティーダービー』にて</w:t>
      </w:r>
    </w:p>
    <w:p w14:paraId="00000006" w14:textId="77777777" w:rsidR="004630B9" w:rsidRDefault="00000000">
      <w:pPr>
        <w:pBdr>
          <w:top w:val="single" w:sz="4" w:space="1" w:color="000000"/>
          <w:bottom w:val="single" w:sz="4" w:space="1" w:color="000000"/>
        </w:pBdr>
        <w:spacing w:line="209" w:lineRule="auto"/>
        <w:jc w:val="center"/>
        <w:rPr>
          <w:rFonts w:ascii="メイリオ" w:eastAsia="メイリオ" w:hAnsi="メイリオ" w:cs="メイリオ"/>
          <w:b/>
          <w:bCs/>
          <w:color w:val="333333"/>
          <w:sz w:val="24"/>
          <w:szCs w:val="24"/>
        </w:rPr>
      </w:pPr>
      <w:r>
        <w:rPr>
          <w:rFonts w:ascii="メイリオ" w:eastAsia="メイリオ" w:hAnsi="メイリオ" w:cs="メイリオ"/>
          <w:b/>
          <w:bCs/>
          <w:color w:val="333333"/>
          <w:sz w:val="24"/>
          <w:szCs w:val="24"/>
        </w:rPr>
        <w:t>「DMM GAMESからの4ヶ月連続ポイントバックキャンペーン」を開催決定！</w:t>
      </w:r>
    </w:p>
    <w:p w14:paraId="00000007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  <w:noProof/>
        </w:rPr>
        <w:drawing>
          <wp:inline distT="114300" distB="114300" distL="114300" distR="114300" wp14:anchorId="6E29E158" wp14:editId="57B6EDD8">
            <wp:extent cx="6173795" cy="3238500"/>
            <wp:effectExtent l="0" t="0" r="0" b="0"/>
            <wp:docPr id="1967433678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238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08" w14:textId="77777777" w:rsidR="004630B9" w:rsidRDefault="00000000">
      <w:pPr>
        <w:tabs>
          <w:tab w:val="left" w:pos="1275"/>
        </w:tabs>
        <w:spacing w:line="209" w:lineRule="auto"/>
        <w:ind w:firstLine="210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合同会社EXNOA（本社：東京都港区、CEO：東條 寛、URL：</w:t>
      </w:r>
      <w:r>
        <w:fldChar w:fldCharType="begin"/>
      </w:r>
      <w:r>
        <w:instrText>HYPERLINK "https://games.dmm.com/" \h</w:instrText>
      </w:r>
      <w:r>
        <w:fldChar w:fldCharType="separate"/>
      </w:r>
      <w:r>
        <w:rPr>
          <w:rFonts w:ascii="メイリオ" w:eastAsia="メイリオ" w:hAnsi="メイリオ" w:cs="メイリオ"/>
          <w:color w:val="1155CC"/>
          <w:u w:val="single"/>
        </w:rPr>
        <w:t>https://games.dmm.com/</w:t>
      </w:r>
      <w:r>
        <w:fldChar w:fldCharType="end"/>
      </w:r>
      <w:r>
        <w:rPr>
          <w:rFonts w:ascii="メイリオ" w:eastAsia="メイリオ" w:hAnsi="メイリオ" w:cs="メイリオ"/>
        </w:rPr>
        <w:t>）が運営するDMM GAMESは、4月1日(水)より、ゲーム『ウマ娘 プリティーダービー』にて「DMM GAMESからの4ヶ月連続！ポイントバックキャンペーン」を開催することをお知らせいたします。</w:t>
      </w:r>
    </w:p>
    <w:p w14:paraId="00000009" w14:textId="77777777" w:rsidR="004630B9" w:rsidRDefault="004630B9">
      <w:pPr>
        <w:tabs>
          <w:tab w:val="left" w:pos="1275"/>
        </w:tabs>
        <w:spacing w:line="209" w:lineRule="auto"/>
        <w:ind w:firstLine="210"/>
        <w:jc w:val="left"/>
        <w:rPr>
          <w:rFonts w:ascii="メイリオ" w:eastAsia="メイリオ" w:hAnsi="メイリオ" w:cs="メイリオ"/>
        </w:rPr>
      </w:pPr>
    </w:p>
    <w:p w14:paraId="0000000A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キャンペーン特設サイト：</w:t>
      </w:r>
      <w:r>
        <w:fldChar w:fldCharType="begin"/>
      </w:r>
      <w:r>
        <w:instrText>HYPERLINK "https://rcv.ixd.dmm.com/api/surl?urid=ILoWsHV3" \h</w:instrText>
      </w:r>
      <w:r>
        <w:fldChar w:fldCharType="separate"/>
      </w:r>
      <w:r>
        <w:rPr>
          <w:rFonts w:ascii="メイリオ" w:eastAsia="メイリオ" w:hAnsi="メイリオ" w:cs="メイリオ"/>
          <w:color w:val="1155CC"/>
          <w:u w:val="single"/>
        </w:rPr>
        <w:t>https://rcv.ixd.dmm.com/api/surl?urid=ILoWsHV3</w:t>
      </w:r>
      <w:r>
        <w:fldChar w:fldCharType="end"/>
      </w:r>
    </w:p>
    <w:p w14:paraId="0000000B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</w:p>
    <w:p w14:paraId="0000000C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※本キャンペーンは合同会社EXNOAが実施いたします</w:t>
      </w:r>
    </w:p>
    <w:p w14:paraId="0000000D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</w:p>
    <w:p w14:paraId="0000000E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</w:p>
    <w:p w14:paraId="0000000F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bCs/>
        </w:rPr>
      </w:pPr>
      <w:r>
        <w:rPr>
          <w:rFonts w:ascii="メイリオ" w:eastAsia="メイリオ" w:hAnsi="メイリオ" w:cs="メイリオ"/>
          <w:b/>
          <w:bCs/>
        </w:rPr>
        <w:t>■エントリー＆ポイント消費で参加できる！ポイントバックキャンペーンを再開催！</w:t>
      </w:r>
    </w:p>
    <w:p w14:paraId="00000010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bCs/>
        </w:rPr>
      </w:pPr>
    </w:p>
    <w:p w14:paraId="00000011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bCs/>
        </w:rPr>
      </w:pPr>
      <w:r>
        <w:rPr>
          <w:rFonts w:ascii="メイリオ" w:eastAsia="メイリオ" w:hAnsi="メイリオ" w:cs="メイリオ"/>
          <w:b/>
          <w:bCs/>
          <w:noProof/>
        </w:rPr>
        <w:drawing>
          <wp:inline distT="114300" distB="114300" distL="114300" distR="114300" wp14:anchorId="1FCF617F" wp14:editId="71DBF96F">
            <wp:extent cx="6173795" cy="1422400"/>
            <wp:effectExtent l="0" t="0" r="0" b="0"/>
            <wp:docPr id="1967433677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142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12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</w:p>
    <w:p w14:paraId="00000013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lastRenderedPageBreak/>
        <w:t>ゲーム</w:t>
      </w:r>
      <w:sdt>
        <w:sdtPr>
          <w:tag w:val="goog_rdk_0"/>
          <w:id w:val="2102920955"/>
        </w:sdtPr>
        <w:sdtContent/>
      </w:sdt>
      <w:r>
        <w:rPr>
          <w:rFonts w:ascii="メイリオ" w:eastAsia="メイリオ" w:hAnsi="メイリオ" w:cs="メイリオ"/>
        </w:rPr>
        <w:t>『ウマ娘 プリティーダービー』DMM GAMES版において、2026年4月〜2026年7月の毎月1日、2日、3日にかけて4ヶ月連続ポイントバックキャンペーンを開催！</w:t>
      </w:r>
    </w:p>
    <w:p w14:paraId="00000014" w14:textId="1B9B0269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期間中に、キャンペーン特設サイトからキャンペーンへエントリーし、DMM GAMES版</w:t>
      </w:r>
      <w:r w:rsidR="00FC7150">
        <w:rPr>
          <w:rFonts w:ascii="メイリオ" w:eastAsia="メイリオ" w:hAnsi="メイリオ" w:cs="メイリオ" w:hint="eastAsia"/>
        </w:rPr>
        <w:t>『</w:t>
      </w:r>
      <w:r>
        <w:rPr>
          <w:rFonts w:ascii="メイリオ" w:eastAsia="メイリオ" w:hAnsi="メイリオ" w:cs="メイリオ"/>
        </w:rPr>
        <w:t>ウマ娘 プリティーダービー</w:t>
      </w:r>
      <w:r w:rsidR="00FC7150">
        <w:rPr>
          <w:rFonts w:ascii="メイリオ" w:eastAsia="メイリオ" w:hAnsi="メイリオ" w:cs="メイリオ" w:hint="eastAsia"/>
        </w:rPr>
        <w:t>』</w:t>
      </w:r>
      <w:r>
        <w:rPr>
          <w:rFonts w:ascii="メイリオ" w:eastAsia="メイリオ" w:hAnsi="メイリオ" w:cs="メイリオ"/>
        </w:rPr>
        <w:t>にてDMMポイントを消費いただいたユーザー様を対象に、ポイント消費額に応じて毎月設定されている還元率にて後日DMMポイント（無料配布分）を還元いたします。</w:t>
      </w:r>
    </w:p>
    <w:p w14:paraId="00000015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また、本日4月1日(水) 12:00:00から開催の4月開催分の還元率は「6%」！</w:t>
      </w:r>
    </w:p>
    <w:p w14:paraId="00000016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期間中の課金であれば何度でも還元対象となりますので、ぜひご利用ください！</w:t>
      </w:r>
    </w:p>
    <w:p w14:paraId="00000017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※キャンペーン期間中であれば、「DMM GAMES版『ウマ娘 プリティーダービー』ゲーム内でのポイント消費」と「キャンペーン特設サイトからのエントリー」の順番の前後は問いません</w:t>
      </w:r>
    </w:p>
    <w:p w14:paraId="00000018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</w:p>
    <w:p w14:paraId="00000019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bCs/>
        </w:rPr>
      </w:pPr>
      <w:r>
        <w:rPr>
          <w:rFonts w:ascii="メイリオ" w:eastAsia="メイリオ" w:hAnsi="メイリオ" w:cs="メイリオ"/>
          <w:b/>
          <w:bCs/>
        </w:rPr>
        <w:t>■キャンペーン情報</w:t>
      </w:r>
    </w:p>
    <w:p w14:paraId="0000001A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【キャンペーン期間】</w:t>
      </w:r>
    </w:p>
    <w:p w14:paraId="0000001B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2026年4月開催分：2026年4月1日(水) 12:00:00 〜 4月3日(金) 23:59:59</w:t>
      </w:r>
    </w:p>
    <w:p w14:paraId="0000001C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【キャンペーン参加方法】</w:t>
      </w:r>
    </w:p>
    <w:p w14:paraId="0000001D" w14:textId="5AE19D28" w:rsidR="004630B9" w:rsidRDefault="008D12CC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1.</w:t>
      </w:r>
      <w:r w:rsidR="00000000">
        <w:rPr>
          <w:rFonts w:ascii="メイリオ" w:eastAsia="メイリオ" w:hAnsi="メイリオ" w:cs="メイリオ"/>
        </w:rPr>
        <w:t>キャンペーン特設サイトから『キャンペーンに参加』ボタンを押下しエントリー</w:t>
      </w:r>
    </w:p>
    <w:p w14:paraId="0000001E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2.キャンペーン期間中にDMM GAMES版『ウマ娘 プリティーダービー』にてDMMポイントを消費</w:t>
      </w:r>
    </w:p>
    <w:p w14:paraId="0000001F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3.消費したDMMポイント額×毎月設定されている還元率(％)分のDMMポイント（無料配布分）を後日還元</w:t>
      </w:r>
    </w:p>
    <w:p w14:paraId="00000020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※キャンペーン期間中であれば、「2.キャンペーン期間中にDMM GAMES版『ウマ娘 プリティーダービー』にてDMMポイントを消費」と「1.キャンペーン特設サイトから『キャンペーンに参加』ボタンを押下しエントリー」の順番の前後は問いません</w:t>
      </w:r>
    </w:p>
    <w:p w14:paraId="00000021" w14:textId="2328C09C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※キャンペーン期間中にDMM GAMES版『ウマ娘 プリティーダービー</w:t>
      </w:r>
      <w:r w:rsidR="00FC7150">
        <w:rPr>
          <w:rFonts w:ascii="メイリオ" w:eastAsia="メイリオ" w:hAnsi="メイリオ" w:cs="メイリオ" w:hint="eastAsia"/>
        </w:rPr>
        <w:t>』</w:t>
      </w:r>
      <w:r>
        <w:rPr>
          <w:rFonts w:ascii="メイリオ" w:eastAsia="メイリオ" w:hAnsi="メイリオ" w:cs="メイリオ"/>
        </w:rPr>
        <w:t>にてDMMポイントを消費したユーザー様が対象となります。App Store/Google Play版など他プラットフォーム版は対象とはなりませんのでご注意ください。</w:t>
      </w:r>
    </w:p>
    <w:p w14:paraId="00000022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※DMMポイントでの還元付与となります。ゲーム内アイテムとは異なりますのでご注意ください。</w:t>
      </w:r>
    </w:p>
    <w:p w14:paraId="00000023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※キャンペーン期間中のDMMポイント還元対象額は最大110,000ポイントとなります</w:t>
      </w:r>
    </w:p>
    <w:p w14:paraId="00000024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キャンペーンの詳細や注意事項はキャンペーン特設サイトをご覧ください。</w:t>
      </w:r>
    </w:p>
    <w:p w14:paraId="00000025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</w:rPr>
        <w:t>キャンペーン特設サイト：</w:t>
      </w:r>
      <w:r>
        <w:fldChar w:fldCharType="begin"/>
      </w:r>
      <w:r>
        <w:instrText>HYPERLINK "https://rcv.ixd.dmm.com/api/surl?urid=ILoWsHV3" \h</w:instrText>
      </w:r>
      <w:r>
        <w:fldChar w:fldCharType="separate"/>
      </w:r>
      <w:r>
        <w:rPr>
          <w:rFonts w:ascii="メイリオ" w:eastAsia="メイリオ" w:hAnsi="メイリオ" w:cs="メイリオ"/>
          <w:color w:val="1155CC"/>
          <w:u w:val="single"/>
        </w:rPr>
        <w:t>https://rcv.ixd.dmm.com/api/surl?urid=ILoWsHV3</w:t>
      </w:r>
      <w:r>
        <w:fldChar w:fldCharType="end"/>
      </w:r>
    </w:p>
    <w:p w14:paraId="00000026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</w:p>
    <w:p w14:paraId="00000027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</w:p>
    <w:p w14:paraId="00000028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  <w:b/>
          <w:bCs/>
          <w:color w:val="000000"/>
        </w:rPr>
        <w:t>■ゲーム『ウマ娘 プリティーダービー』とは</w:t>
      </w:r>
      <w:r>
        <w:rPr>
          <w:rFonts w:ascii="メイリオ" w:eastAsia="メイリオ" w:hAnsi="メイリオ" w:cs="メイリオ"/>
          <w:color w:val="000000"/>
        </w:rPr>
        <w:br/>
        <w:t>ゲーム『ウマ娘 プリティーダービー』は、プレイヤーがウマ娘の教育機関「トレセン学園」の新人トレーナーとなり、担当するウマ娘と日々トレーニングやコミュニケーションを取りながら、二人三脚でレースに勝利し夢の実現を目指す、育成シミュレーションゲームです。</w:t>
      </w:r>
      <w:r>
        <w:rPr>
          <w:rFonts w:ascii="メイリオ" w:eastAsia="メイリオ" w:hAnsi="メイリオ" w:cs="メイリオ"/>
          <w:color w:val="000000"/>
        </w:rPr>
        <w:br/>
        <w:t>やり込み要素満載のゲーム性はもちろん、ドラマチックに描かれるシナリオも充実。圧巻のレースや、多彩な楽曲で繰り広げるライブパフォーマンス「ウイニングライブ」など、臨場感あふれる演出も魅力です。</w:t>
      </w:r>
      <w:r>
        <w:rPr>
          <w:rFonts w:ascii="メイリオ" w:eastAsia="メイリオ" w:hAnsi="メイリオ" w:cs="メイリオ"/>
          <w:color w:val="000000"/>
        </w:rPr>
        <w:br/>
        <w:t>日本ゲーム大賞2021優秀賞を受賞。</w:t>
      </w:r>
    </w:p>
    <w:p w14:paraId="00000029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</w:p>
    <w:p w14:paraId="0000002A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  <w:r>
        <w:rPr>
          <w:rFonts w:ascii="メイリオ" w:eastAsia="メイリオ" w:hAnsi="メイリオ" w:cs="メイリオ"/>
          <w:color w:val="000000"/>
        </w:rPr>
        <w:lastRenderedPageBreak/>
        <w:t>【ゲーム概要】</w:t>
      </w:r>
    </w:p>
    <w:p w14:paraId="0000002B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  <w:r>
        <w:rPr>
          <w:rFonts w:ascii="メイリオ" w:eastAsia="メイリオ" w:hAnsi="メイリオ" w:cs="メイリオ"/>
          <w:color w:val="000000"/>
        </w:rPr>
        <w:t>タイトル：ウマ娘 プリティーダービー</w:t>
      </w:r>
    </w:p>
    <w:p w14:paraId="0000002C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  <w:r>
        <w:rPr>
          <w:rFonts w:ascii="メイリオ" w:eastAsia="メイリオ" w:hAnsi="メイリオ" w:cs="メイリオ"/>
          <w:color w:val="000000"/>
        </w:rPr>
        <w:t>開発・運営：株式会社</w:t>
      </w:r>
      <w:proofErr w:type="spellStart"/>
      <w:r>
        <w:rPr>
          <w:rFonts w:ascii="メイリオ" w:eastAsia="メイリオ" w:hAnsi="メイリオ" w:cs="メイリオ"/>
          <w:color w:val="000000"/>
        </w:rPr>
        <w:t>Cygames</w:t>
      </w:r>
      <w:proofErr w:type="spellEnd"/>
    </w:p>
    <w:p w14:paraId="0000002D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</w:p>
    <w:p w14:paraId="0000002E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  <w:r>
        <w:rPr>
          <w:rFonts w:ascii="メイリオ" w:eastAsia="メイリオ" w:hAnsi="メイリオ" w:cs="メイリオ"/>
          <w:color w:val="000000"/>
        </w:rPr>
        <w:t>DMM GAMES版『ウマ娘 プリティーダービー』：</w:t>
      </w:r>
      <w:r>
        <w:fldChar w:fldCharType="begin"/>
      </w:r>
      <w:r>
        <w:instrText>HYPERLINK "https://dmg.umamusume.jp/" \h</w:instrText>
      </w:r>
      <w:r>
        <w:fldChar w:fldCharType="separate"/>
      </w:r>
      <w:r>
        <w:rPr>
          <w:rFonts w:ascii="メイリオ" w:eastAsia="メイリオ" w:hAnsi="メイリオ" w:cs="メイリオ"/>
          <w:color w:val="0000FF"/>
          <w:u w:val="single"/>
        </w:rPr>
        <w:t>https://dmg.umamusume.jp/</w:t>
      </w:r>
      <w:r>
        <w:fldChar w:fldCharType="end"/>
      </w:r>
      <w:r>
        <w:rPr>
          <w:rFonts w:ascii="メイリオ" w:eastAsia="メイリオ" w:hAnsi="メイリオ" w:cs="メイリオ"/>
          <w:color w:val="000000"/>
        </w:rPr>
        <w:t xml:space="preserve"> </w:t>
      </w:r>
    </w:p>
    <w:p w14:paraId="0000002F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  <w:r>
        <w:rPr>
          <w:rFonts w:ascii="メイリオ" w:eastAsia="メイリオ" w:hAnsi="メイリオ" w:cs="メイリオ"/>
          <w:color w:val="000000"/>
        </w:rPr>
        <w:t>※DMM GAMES版をプレイされる場合、別途DMM.comへの会員登録が必要です</w:t>
      </w:r>
    </w:p>
    <w:p w14:paraId="00000030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</w:p>
    <w:p w14:paraId="00000031" w14:textId="77777777" w:rsidR="004630B9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  <w:r>
        <w:rPr>
          <w:rFonts w:ascii="メイリオ" w:eastAsia="メイリオ" w:hAnsi="メイリオ" w:cs="メイリオ"/>
          <w:color w:val="000000"/>
        </w:rPr>
        <w:t xml:space="preserve">© </w:t>
      </w:r>
      <w:proofErr w:type="spellStart"/>
      <w:r>
        <w:rPr>
          <w:rFonts w:ascii="メイリオ" w:eastAsia="メイリオ" w:hAnsi="メイリオ" w:cs="メイリオ"/>
          <w:color w:val="000000"/>
        </w:rPr>
        <w:t>Cygames</w:t>
      </w:r>
      <w:proofErr w:type="spellEnd"/>
      <w:r>
        <w:rPr>
          <w:rFonts w:ascii="メイリオ" w:eastAsia="メイリオ" w:hAnsi="メイリオ" w:cs="メイリオ"/>
          <w:color w:val="000000"/>
        </w:rPr>
        <w:t>, Inc.</w:t>
      </w:r>
    </w:p>
    <w:p w14:paraId="00000032" w14:textId="77777777" w:rsidR="004630B9" w:rsidRDefault="004630B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</w:rPr>
      </w:pPr>
    </w:p>
    <w:p w14:paraId="00000033" w14:textId="77777777" w:rsidR="004630B9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rPr>
          <w:rFonts w:ascii="メイリオ" w:eastAsia="メイリオ" w:hAnsi="メイリオ" w:cs="メイリオ"/>
          <w:color w:val="000000"/>
          <w:sz w:val="20"/>
          <w:szCs w:val="20"/>
        </w:rPr>
      </w:pPr>
      <w:r>
        <w:rPr>
          <w:rFonts w:ascii="メイリオ" w:eastAsia="メイリオ" w:hAnsi="メイリオ" w:cs="メイリオ"/>
          <w:color w:val="000000"/>
          <w:sz w:val="20"/>
          <w:szCs w:val="20"/>
        </w:rPr>
        <w:t>■報道関係者用 本件に関するお問い合わせ</w:t>
      </w:r>
    </w:p>
    <w:p w14:paraId="00000034" w14:textId="77777777" w:rsidR="004630B9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rPr>
          <w:rFonts w:ascii="メイリオ" w:eastAsia="メイリオ" w:hAnsi="メイリオ" w:cs="メイリオ"/>
          <w:color w:val="000000"/>
          <w:sz w:val="20"/>
          <w:szCs w:val="20"/>
        </w:rPr>
      </w:pPr>
      <w:r>
        <w:rPr>
          <w:rFonts w:ascii="メイリオ" w:eastAsia="メイリオ" w:hAnsi="メイリオ" w:cs="メイリオ"/>
          <w:color w:val="000000"/>
          <w:sz w:val="20"/>
          <w:szCs w:val="20"/>
        </w:rPr>
        <w:t>合同会社 EXNOAプレス窓口</w:t>
      </w:r>
    </w:p>
    <w:p w14:paraId="00000035" w14:textId="77777777" w:rsidR="004630B9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rPr>
          <w:rFonts w:ascii="メイリオ" w:eastAsia="メイリオ" w:hAnsi="メイリオ" w:cs="メイリオ"/>
          <w:color w:val="000000"/>
          <w:sz w:val="20"/>
          <w:szCs w:val="20"/>
          <w:u w:val="single"/>
        </w:rPr>
      </w:pPr>
      <w:r>
        <w:rPr>
          <w:rFonts w:ascii="メイリオ" w:eastAsia="メイリオ" w:hAnsi="メイリオ" w:cs="メイリオ"/>
          <w:color w:val="000000"/>
          <w:sz w:val="20"/>
          <w:szCs w:val="20"/>
        </w:rPr>
        <w:t>E-MAIL：</w:t>
      </w:r>
      <w:hyperlink r:id="rId10">
        <w:r w:rsidR="004630B9">
          <w:rPr>
            <w:rFonts w:ascii="メイリオ" w:eastAsia="メイリオ" w:hAnsi="メイリオ" w:cs="メイリオ"/>
            <w:color w:val="000000"/>
            <w:sz w:val="20"/>
            <w:szCs w:val="20"/>
            <w:u w:val="single"/>
          </w:rPr>
          <w:t>dmmgames-press@dmm.com</w:t>
        </w:r>
      </w:hyperlink>
    </w:p>
    <w:sectPr w:rsidR="004630B9">
      <w:headerReference w:type="default" r:id="rId11"/>
      <w:footerReference w:type="default" r:id="rId12"/>
      <w:pgSz w:w="11906" w:h="16838"/>
      <w:pgMar w:top="1538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97F580" w14:textId="77777777" w:rsidR="00D317F8" w:rsidRDefault="00D317F8">
      <w:r>
        <w:separator/>
      </w:r>
    </w:p>
  </w:endnote>
  <w:endnote w:type="continuationSeparator" w:id="0">
    <w:p w14:paraId="451DCE51" w14:textId="77777777" w:rsidR="00D317F8" w:rsidRDefault="00D317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9E45B29B-1DB4-2240-BBD3-130644E9B5BA}"/>
    <w:embedBold r:id="rId2" w:fontKey="{1559C0D1-A0F9-814D-88F3-A37029D75E0E}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ＭＳ Ｐゴシック">
    <w:altName w:val="MS PGothic"/>
    <w:panose1 w:val="020B0600070205080204"/>
    <w:charset w:val="80"/>
    <w:family w:val="swiss"/>
    <w:pitch w:val="variable"/>
    <w:sig w:usb0="E00002FF" w:usb1="6AC7FDFB" w:usb2="08000012" w:usb3="00000000" w:csb0="0002009F" w:csb1="00000000"/>
    <w:embedRegular r:id="rId3" w:subsetted="1" w:fontKey="{04224092-F4C7-1A4C-8B12-BAC46CC1F6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8D72528-CC1D-AD4A-8710-B69F2C60E451}"/>
    <w:embedBold r:id="rId5" w:fontKey="{36BAF9C7-5E80-544E-BB7F-B71C7590AD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9786FA3F-50BF-864D-BF0F-437131DA5C1F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DE8F5687-8DE0-FB42-8B08-C74E7E1DDC54}"/>
  </w:font>
  <w:font w:name="メイリオ">
    <w:panose1 w:val="020B0604030504040204"/>
    <w:charset w:val="80"/>
    <w:family w:val="swiss"/>
    <w:pitch w:val="variable"/>
    <w:sig w:usb0="E00002FF" w:usb1="6AC7FFFF" w:usb2="08000012" w:usb3="00000000" w:csb0="0002009F" w:csb1="00000000"/>
    <w:embedRegular r:id="rId8" w:subsetted="1" w:fontKey="{1422E567-0058-0A4B-8BDA-60704AC06A48}"/>
    <w:embedBold r:id="rId9" w:subsetted="1" w:fontKey="{17CD9042-12A7-FA43-A649-76894EFD74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7" w14:textId="1FFFCFF4" w:rsidR="004630B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ＭＳ Ｐゴシック" w:eastAsia="ＭＳ Ｐゴシック" w:hAnsi="ＭＳ Ｐゴシック" w:cs="ＭＳ Ｐゴシック"/>
        <w:color w:val="000000"/>
        <w:sz w:val="18"/>
        <w:szCs w:val="18"/>
      </w:rPr>
    </w:pP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PAGE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FC7150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1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t>/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NUMPAGES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FC7150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2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4A2E9F" w14:textId="77777777" w:rsidR="00D317F8" w:rsidRDefault="00D317F8">
      <w:r>
        <w:separator/>
      </w:r>
    </w:p>
  </w:footnote>
  <w:footnote w:type="continuationSeparator" w:id="0">
    <w:p w14:paraId="54E5E1CA" w14:textId="77777777" w:rsidR="00D317F8" w:rsidRDefault="00D317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6" w14:textId="77777777" w:rsidR="004630B9" w:rsidRDefault="004630B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left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30B9"/>
    <w:rsid w:val="0007464F"/>
    <w:rsid w:val="004630B9"/>
    <w:rsid w:val="007B1B4F"/>
    <w:rsid w:val="008D12CC"/>
    <w:rsid w:val="00A80B4A"/>
    <w:rsid w:val="00D24C26"/>
    <w:rsid w:val="00D317F8"/>
    <w:rsid w:val="00FB1A63"/>
    <w:rsid w:val="00FC71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AC564D9"/>
  <w15:docId w15:val="{6E8BF3EB-356F-CB43-AA81-BC370F9142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widowControl/>
      <w:jc w:val="left"/>
      <w:outlineLvl w:val="0"/>
    </w:pPr>
    <w:rPr>
      <w:rFonts w:ascii="ＭＳ Ｐゴシック" w:eastAsia="ＭＳ Ｐゴシック" w:hAnsi="ＭＳ Ｐゴシック" w:cs="ＭＳ Ｐゴシック"/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link w:val="a5"/>
    <w:uiPriority w:val="99"/>
    <w:semiHidden/>
    <w:unhideWhenUsed/>
    <w:rsid w:val="00D709B1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D709B1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List Paragraph"/>
    <w:uiPriority w:val="34"/>
    <w:qFormat/>
    <w:rsid w:val="00D709B1"/>
    <w:pPr>
      <w:ind w:leftChars="400" w:left="840"/>
    </w:pPr>
    <w:rPr>
      <w:rFonts w:asciiTheme="minorHAnsi" w:hAnsiTheme="minorHAnsi" w:cstheme="minorBidi"/>
      <w:szCs w:val="22"/>
    </w:rPr>
  </w:style>
  <w:style w:type="paragraph" w:styleId="a7">
    <w:name w:val="Date"/>
    <w:link w:val="a8"/>
    <w:uiPriority w:val="99"/>
    <w:semiHidden/>
    <w:unhideWhenUsed/>
    <w:rsid w:val="002C4E4C"/>
  </w:style>
  <w:style w:type="character" w:customStyle="1" w:styleId="a8">
    <w:name w:val="日付 (文字)"/>
    <w:basedOn w:val="a0"/>
    <w:link w:val="a7"/>
    <w:uiPriority w:val="99"/>
    <w:semiHidden/>
    <w:rsid w:val="002C4E4C"/>
  </w:style>
  <w:style w:type="character" w:styleId="a9">
    <w:name w:val="Hyperlink"/>
    <w:basedOn w:val="a0"/>
    <w:uiPriority w:val="99"/>
    <w:unhideWhenUsed/>
    <w:rsid w:val="00734DB6"/>
    <w:rPr>
      <w:color w:val="0000FF" w:themeColor="hyperlink"/>
      <w:u w:val="single"/>
    </w:rPr>
  </w:style>
  <w:style w:type="paragraph" w:styleId="aa">
    <w:name w:val="header"/>
    <w:link w:val="ab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b">
    <w:name w:val="ヘッダー (文字)"/>
    <w:basedOn w:val="a0"/>
    <w:link w:val="aa"/>
    <w:uiPriority w:val="99"/>
    <w:semiHidden/>
    <w:rsid w:val="00FB7747"/>
  </w:style>
  <w:style w:type="paragraph" w:styleId="ac">
    <w:name w:val="footer"/>
    <w:link w:val="ad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d">
    <w:name w:val="フッター (文字)"/>
    <w:basedOn w:val="a0"/>
    <w:link w:val="ac"/>
    <w:uiPriority w:val="99"/>
    <w:semiHidden/>
    <w:rsid w:val="00FB7747"/>
  </w:style>
  <w:style w:type="character" w:customStyle="1" w:styleId="10">
    <w:name w:val="見出し 1 (文字)"/>
    <w:basedOn w:val="a0"/>
    <w:uiPriority w:val="9"/>
    <w:rsid w:val="00F0434C"/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ae">
    <w:name w:val="Revision"/>
    <w:hidden/>
    <w:uiPriority w:val="99"/>
    <w:semiHidden/>
    <w:rsid w:val="00C20CB2"/>
    <w:rPr>
      <w:rFonts w:eastAsia="ＭＳ 明朝" w:cs="Times New Roman"/>
      <w:szCs w:val="24"/>
    </w:rPr>
  </w:style>
  <w:style w:type="character" w:styleId="af">
    <w:name w:val="annotation reference"/>
    <w:basedOn w:val="a0"/>
    <w:uiPriority w:val="99"/>
    <w:semiHidden/>
    <w:unhideWhenUsed/>
    <w:rsid w:val="006E750B"/>
    <w:rPr>
      <w:sz w:val="18"/>
      <w:szCs w:val="18"/>
    </w:rPr>
  </w:style>
  <w:style w:type="paragraph" w:styleId="af0">
    <w:name w:val="annotation text"/>
    <w:link w:val="af1"/>
    <w:uiPriority w:val="99"/>
    <w:unhideWhenUsed/>
    <w:rsid w:val="006E750B"/>
    <w:pPr>
      <w:jc w:val="left"/>
    </w:pPr>
  </w:style>
  <w:style w:type="character" w:customStyle="1" w:styleId="af1">
    <w:name w:val="コメント文字列 (文字)"/>
    <w:basedOn w:val="a0"/>
    <w:link w:val="af0"/>
    <w:uiPriority w:val="99"/>
    <w:rsid w:val="006E750B"/>
    <w:rPr>
      <w:rFonts w:ascii="Century" w:eastAsia="ＭＳ 明朝" w:hAnsi="Century" w:cs="Times New Roman"/>
      <w:szCs w:val="24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6E750B"/>
    <w:rPr>
      <w:b/>
      <w:bCs/>
    </w:rPr>
  </w:style>
  <w:style w:type="character" w:customStyle="1" w:styleId="af3">
    <w:name w:val="コメント内容 (文字)"/>
    <w:basedOn w:val="af1"/>
    <w:link w:val="af2"/>
    <w:uiPriority w:val="99"/>
    <w:semiHidden/>
    <w:rsid w:val="006E750B"/>
    <w:rPr>
      <w:rFonts w:ascii="Century" w:eastAsia="ＭＳ 明朝" w:hAnsi="Century" w:cs="Times New Roman"/>
      <w:b/>
      <w:bCs/>
      <w:szCs w:val="24"/>
    </w:rPr>
  </w:style>
  <w:style w:type="character" w:styleId="af4">
    <w:name w:val="FollowedHyperlink"/>
    <w:basedOn w:val="a0"/>
    <w:uiPriority w:val="99"/>
    <w:semiHidden/>
    <w:unhideWhenUsed/>
    <w:rsid w:val="00021B78"/>
    <w:rPr>
      <w:color w:val="800080" w:themeColor="followedHyperlink"/>
      <w:u w:val="single"/>
    </w:rPr>
  </w:style>
  <w:style w:type="character" w:customStyle="1" w:styleId="11">
    <w:name w:val="未解決のメンション1"/>
    <w:basedOn w:val="a0"/>
    <w:uiPriority w:val="99"/>
    <w:semiHidden/>
    <w:unhideWhenUsed/>
    <w:rsid w:val="006B20B0"/>
    <w:rPr>
      <w:color w:val="808080"/>
      <w:shd w:val="clear" w:color="auto" w:fill="E6E6E6"/>
    </w:rPr>
  </w:style>
  <w:style w:type="table" w:styleId="af5">
    <w:name w:val="Table Grid"/>
    <w:basedOn w:val="a1"/>
    <w:uiPriority w:val="59"/>
    <w:rsid w:val="002608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未解決のメンション2"/>
    <w:basedOn w:val="a0"/>
    <w:uiPriority w:val="99"/>
    <w:semiHidden/>
    <w:unhideWhenUsed/>
    <w:rsid w:val="00AD2F9B"/>
    <w:rPr>
      <w:color w:val="605E5C"/>
      <w:shd w:val="clear" w:color="auto" w:fill="E1DFDD"/>
    </w:rPr>
  </w:style>
  <w:style w:type="character" w:styleId="af6">
    <w:name w:val="Unresolved Mention"/>
    <w:basedOn w:val="a0"/>
    <w:uiPriority w:val="99"/>
    <w:semiHidden/>
    <w:unhideWhenUsed/>
    <w:rsid w:val="00203980"/>
    <w:rPr>
      <w:color w:val="605E5C"/>
      <w:shd w:val="clear" w:color="auto" w:fill="E1DFDD"/>
    </w:rPr>
  </w:style>
  <w:style w:type="character" w:styleId="af7">
    <w:name w:val="Strong"/>
    <w:basedOn w:val="a0"/>
    <w:uiPriority w:val="22"/>
    <w:qFormat/>
    <w:rsid w:val="008667DE"/>
    <w:rPr>
      <w:b/>
      <w:bCs/>
    </w:rPr>
  </w:style>
  <w:style w:type="paragraph" w:styleId="af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dmmgames-press@dmm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lmOPVLofE+XW8Ysh9+5I2nKEOQ==">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332</Words>
  <Characters>1896</Characters>
  <Application>Microsoft Office Word</Application>
  <DocSecurity>0</DocSecurity>
  <Lines>15</Lines>
  <Paragraphs>4</Paragraphs>
  <ScaleCrop>false</ScaleCrop>
  <Company/>
  <LinksUpToDate>false</LinksUpToDate>
  <CharactersWithSpaces>2224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ryuji-hayashi</dc:creator>
  <cp:lastModifiedBy>関根 香織</cp:lastModifiedBy>
  <cp:revision>4</cp:revision>
  <dcterms:created xsi:type="dcterms:W3CDTF">2025-07-24T07:00:00Z</dcterms:created>
  <dcterms:modified xsi:type="dcterms:W3CDTF">2026-03-27T07:50:00Z</dcterms:modified>
</cp:coreProperties>
</file>